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E2" w:rsidRDefault="00E971C9" w:rsidP="00E971C9">
      <w:pPr>
        <w:jc w:val="center"/>
        <w:rPr>
          <w:b/>
          <w:sz w:val="28"/>
        </w:rPr>
      </w:pPr>
      <w:r w:rsidRPr="00E971C9">
        <w:rPr>
          <w:b/>
          <w:sz w:val="28"/>
          <w:highlight w:val="red"/>
        </w:rPr>
        <w:t>INTRODUCCION:</w:t>
      </w:r>
    </w:p>
    <w:p w:rsidR="00E971C9" w:rsidRDefault="00E971C9" w:rsidP="00E971C9">
      <w:pPr>
        <w:jc w:val="both"/>
        <w:rPr>
          <w:b/>
          <w:sz w:val="28"/>
        </w:rPr>
      </w:pPr>
    </w:p>
    <w:p w:rsidR="00E971C9" w:rsidRPr="00E971C9" w:rsidRDefault="00E971C9" w:rsidP="00E971C9">
      <w:pPr>
        <w:pBdr>
          <w:bottom w:val="single" w:sz="6" w:space="0" w:color="AAAAAA"/>
        </w:pBdr>
        <w:spacing w:after="24" w:line="288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</w:pPr>
      <w:r w:rsidRPr="00E971C9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Administración</w:t>
      </w:r>
    </w:p>
    <w:p w:rsidR="00E971C9" w:rsidRPr="00E971C9" w:rsidRDefault="00E971C9" w:rsidP="00E971C9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19"/>
          <w:lang w:eastAsia="es-ES"/>
        </w:rPr>
      </w:pP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La </w:t>
      </w:r>
      <w:r w:rsidRPr="00E971C9">
        <w:rPr>
          <w:rFonts w:ascii="Arial" w:eastAsia="Times New Roman" w:hAnsi="Arial" w:cs="Arial"/>
          <w:b/>
          <w:bCs/>
          <w:color w:val="000000"/>
          <w:sz w:val="20"/>
          <w:szCs w:val="19"/>
          <w:lang w:eastAsia="es-ES"/>
        </w:rPr>
        <w:t>Administración</w:t>
      </w: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 (</w:t>
      </w:r>
      <w:hyperlink r:id="rId8" w:tooltip="Idioma latín" w:history="1">
        <w:r w:rsidRPr="00E971C9">
          <w:rPr>
            <w:rFonts w:ascii="Arial" w:eastAsia="Times New Roman" w:hAnsi="Arial" w:cs="Arial"/>
            <w:color w:val="0B0080"/>
            <w:sz w:val="20"/>
            <w:szCs w:val="19"/>
            <w:lang w:eastAsia="es-ES"/>
          </w:rPr>
          <w:t>lat.</w:t>
        </w:r>
      </w:hyperlink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 </w:t>
      </w:r>
      <w:r w:rsidRPr="00E971C9">
        <w:rPr>
          <w:rFonts w:ascii="Arial" w:eastAsia="Times New Roman" w:hAnsi="Arial" w:cs="Arial"/>
          <w:i/>
          <w:iCs/>
          <w:color w:val="000000"/>
          <w:sz w:val="20"/>
          <w:szCs w:val="19"/>
          <w:lang w:eastAsia="es-ES"/>
        </w:rPr>
        <w:t>ad</w:t>
      </w: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, hacia, dirección, tendencia, y </w:t>
      </w:r>
      <w:proofErr w:type="spellStart"/>
      <w:r w:rsidRPr="00E971C9">
        <w:rPr>
          <w:rFonts w:ascii="Arial" w:eastAsia="Times New Roman" w:hAnsi="Arial" w:cs="Arial"/>
          <w:i/>
          <w:iCs/>
          <w:color w:val="000000"/>
          <w:sz w:val="20"/>
          <w:szCs w:val="19"/>
          <w:lang w:eastAsia="es-ES"/>
        </w:rPr>
        <w:t>minister</w:t>
      </w:r>
      <w:proofErr w:type="spellEnd"/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, subordinación, obediencia) es la </w:t>
      </w:r>
      <w:hyperlink r:id="rId9" w:tooltip="Ciencia social" w:history="1">
        <w:r w:rsidRPr="00E971C9">
          <w:rPr>
            <w:rFonts w:ascii="Arial" w:eastAsia="Times New Roman" w:hAnsi="Arial" w:cs="Arial"/>
            <w:color w:val="0B0080"/>
            <w:sz w:val="20"/>
            <w:szCs w:val="19"/>
            <w:lang w:eastAsia="es-ES"/>
          </w:rPr>
          <w:t>ciencia social</w:t>
        </w:r>
      </w:hyperlink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 y </w:t>
      </w:r>
      <w:hyperlink r:id="rId10" w:tooltip="Técnica" w:history="1">
        <w:r w:rsidRPr="00E971C9">
          <w:rPr>
            <w:rFonts w:ascii="Arial" w:eastAsia="Times New Roman" w:hAnsi="Arial" w:cs="Arial"/>
            <w:color w:val="0B0080"/>
            <w:sz w:val="20"/>
            <w:szCs w:val="19"/>
            <w:lang w:eastAsia="es-ES"/>
          </w:rPr>
          <w:t>técnica</w:t>
        </w:r>
      </w:hyperlink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 encargada de la </w:t>
      </w:r>
      <w:r w:rsidRPr="00E971C9">
        <w:rPr>
          <w:rFonts w:ascii="Arial" w:eastAsia="Times New Roman" w:hAnsi="Arial" w:cs="Arial"/>
          <w:i/>
          <w:iCs/>
          <w:color w:val="000000"/>
          <w:sz w:val="20"/>
          <w:szCs w:val="19"/>
          <w:lang w:eastAsia="es-ES"/>
        </w:rPr>
        <w:t>planificación, organización, dirección y control</w:t>
      </w: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 de los recursos (humanos, financieros, materiales, tecnológicos, del conocimiento, etc.) de una </w:t>
      </w:r>
      <w:hyperlink r:id="rId11" w:tooltip="Organización" w:history="1">
        <w:r w:rsidRPr="00E971C9">
          <w:rPr>
            <w:rFonts w:ascii="Arial" w:eastAsia="Times New Roman" w:hAnsi="Arial" w:cs="Arial"/>
            <w:color w:val="0B0080"/>
            <w:sz w:val="20"/>
            <w:szCs w:val="19"/>
            <w:lang w:eastAsia="es-ES"/>
          </w:rPr>
          <w:t>organización</w:t>
        </w:r>
      </w:hyperlink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, con el fin de obtener el máximo beneficio posible; este beneficio puede ser económico o social, dependiendo de los fines perseguidos por la </w:t>
      </w:r>
      <w:hyperlink r:id="rId12" w:tooltip="Organización" w:history="1">
        <w:r w:rsidRPr="00E971C9">
          <w:rPr>
            <w:rFonts w:ascii="Arial" w:eastAsia="Times New Roman" w:hAnsi="Arial" w:cs="Arial"/>
            <w:color w:val="0B0080"/>
            <w:sz w:val="20"/>
            <w:szCs w:val="19"/>
            <w:lang w:eastAsia="es-ES"/>
          </w:rPr>
          <w:t>organización</w:t>
        </w:r>
      </w:hyperlink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.</w:t>
      </w:r>
    </w:p>
    <w:p w:rsidR="00E971C9" w:rsidRPr="00E971C9" w:rsidRDefault="00E971C9" w:rsidP="00E971C9">
      <w:pPr>
        <w:shd w:val="clear" w:color="auto" w:fill="F9F9F9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18"/>
          <w:lang w:eastAsia="es-ES"/>
        </w:rPr>
      </w:pPr>
    </w:p>
    <w:p w:rsidR="00E971C9" w:rsidRPr="00E971C9" w:rsidRDefault="00E971C9" w:rsidP="00E971C9">
      <w:pPr>
        <w:shd w:val="clear" w:color="auto" w:fill="F9F9F9"/>
        <w:spacing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7"/>
          <w:lang w:eastAsia="es-ES"/>
        </w:rPr>
      </w:pPr>
    </w:p>
    <w:p w:rsidR="00E971C9" w:rsidRPr="00E971C9" w:rsidRDefault="00E971C9" w:rsidP="00E971C9">
      <w:pPr>
        <w:shd w:val="clear" w:color="auto" w:fill="F9F9F9"/>
        <w:spacing w:line="336" w:lineRule="atLeast"/>
        <w:jc w:val="both"/>
        <w:rPr>
          <w:rFonts w:ascii="Arial" w:eastAsia="Times New Roman" w:hAnsi="Arial" w:cs="Arial"/>
          <w:color w:val="000000"/>
          <w:sz w:val="18"/>
          <w:szCs w:val="17"/>
          <w:lang w:eastAsia="es-ES"/>
        </w:rPr>
      </w:pPr>
      <w:r w:rsidRPr="00E971C9">
        <w:rPr>
          <w:rFonts w:ascii="Arial" w:eastAsia="Times New Roman" w:hAnsi="Arial" w:cs="Arial"/>
          <w:color w:val="000000"/>
          <w:sz w:val="18"/>
          <w:szCs w:val="17"/>
          <w:lang w:eastAsia="es-ES"/>
        </w:rPr>
        <w:t>Administración moderna de una organización, centrada en la estrategia y enfocada a las </w:t>
      </w:r>
      <w:hyperlink r:id="rId13" w:tooltip="Necesidad" w:history="1">
        <w:r w:rsidRPr="00E971C9">
          <w:rPr>
            <w:rFonts w:ascii="Arial" w:eastAsia="Times New Roman" w:hAnsi="Arial" w:cs="Arial"/>
            <w:color w:val="0B0080"/>
            <w:sz w:val="18"/>
            <w:szCs w:val="17"/>
            <w:lang w:eastAsia="es-ES"/>
          </w:rPr>
          <w:t>necesidades</w:t>
        </w:r>
      </w:hyperlink>
      <w:r w:rsidRPr="00E971C9">
        <w:rPr>
          <w:rFonts w:ascii="Arial" w:eastAsia="Times New Roman" w:hAnsi="Arial" w:cs="Arial"/>
          <w:color w:val="000000"/>
          <w:sz w:val="18"/>
          <w:szCs w:val="17"/>
          <w:lang w:eastAsia="es-ES"/>
        </w:rPr>
        <w:t> del cliente.</w:t>
      </w:r>
    </w:p>
    <w:p w:rsidR="00E971C9" w:rsidRPr="00E971C9" w:rsidRDefault="00E971C9" w:rsidP="00E971C9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0"/>
          <w:szCs w:val="19"/>
          <w:lang w:eastAsia="es-ES"/>
        </w:rPr>
      </w:pP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Otras definiciones de Administración (según varios autores):</w:t>
      </w:r>
    </w:p>
    <w:p w:rsidR="00E971C9" w:rsidRPr="00E971C9" w:rsidRDefault="00E971C9" w:rsidP="00E971C9">
      <w:pPr>
        <w:numPr>
          <w:ilvl w:val="0"/>
          <w:numId w:val="1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19"/>
          <w:lang w:eastAsia="es-ES"/>
        </w:rPr>
      </w:pP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La administración como una ciencia social compuesta de principios, técnicas y prácticas y cuya aplicación a conjuntos humanos permite establecer sistemas racionales de esfuerzo cooperativo", a través de los cuales se puede alcanzar propósitos comunes que individualmente no es factible lograr. (</w:t>
      </w:r>
      <w:proofErr w:type="spellStart"/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fldChar w:fldCharType="begin"/>
      </w: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instrText xml:space="preserve"> HYPERLINK "http://es.wikipedia.org/w/index.php?title=Wilburg_Jim%C3%A9nez_Castro&amp;action=edit&amp;redlink=1" \o "Wilburg Jiménez Castro (aún no redactado)" </w:instrText>
      </w: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fldChar w:fldCharType="separate"/>
      </w:r>
      <w:r w:rsidRPr="00E971C9">
        <w:rPr>
          <w:rFonts w:ascii="Arial" w:eastAsia="Times New Roman" w:hAnsi="Arial" w:cs="Arial"/>
          <w:color w:val="A55858"/>
          <w:sz w:val="20"/>
          <w:szCs w:val="19"/>
          <w:lang w:eastAsia="es-ES"/>
        </w:rPr>
        <w:t>Wilburg</w:t>
      </w:r>
      <w:proofErr w:type="spellEnd"/>
      <w:r w:rsidRPr="00E971C9">
        <w:rPr>
          <w:rFonts w:ascii="Arial" w:eastAsia="Times New Roman" w:hAnsi="Arial" w:cs="Arial"/>
          <w:color w:val="A55858"/>
          <w:sz w:val="20"/>
          <w:szCs w:val="19"/>
          <w:lang w:eastAsia="es-ES"/>
        </w:rPr>
        <w:t xml:space="preserve"> Jiménez Castro</w:t>
      </w: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fldChar w:fldCharType="end"/>
      </w: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)</w:t>
      </w:r>
    </w:p>
    <w:p w:rsidR="00E971C9" w:rsidRPr="00E971C9" w:rsidRDefault="00E971C9" w:rsidP="00E971C9">
      <w:pPr>
        <w:numPr>
          <w:ilvl w:val="0"/>
          <w:numId w:val="2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19"/>
          <w:lang w:eastAsia="es-ES"/>
        </w:rPr>
      </w:pP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La Administración consiste en lograr un objetivo predeterminado, mediante el esfuerzo ajeno. (</w:t>
      </w:r>
      <w:hyperlink r:id="rId14" w:tooltip="George R. Terry (aún no redactado)" w:history="1">
        <w:r w:rsidRPr="00E971C9">
          <w:rPr>
            <w:rFonts w:ascii="Arial" w:eastAsia="Times New Roman" w:hAnsi="Arial" w:cs="Arial"/>
            <w:color w:val="A55858"/>
            <w:sz w:val="20"/>
            <w:szCs w:val="19"/>
            <w:lang w:eastAsia="es-ES"/>
          </w:rPr>
          <w:t>George R. Terry</w:t>
        </w:r>
      </w:hyperlink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)</w:t>
      </w:r>
    </w:p>
    <w:p w:rsidR="00E971C9" w:rsidRPr="00E971C9" w:rsidRDefault="00E971C9" w:rsidP="00E971C9">
      <w:pPr>
        <w:numPr>
          <w:ilvl w:val="0"/>
          <w:numId w:val="2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19"/>
          <w:lang w:eastAsia="es-ES"/>
        </w:rPr>
      </w:pP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La Administración es una ciencia social que persigue la satisfacción de objetivos institucionales por medio de una estructura y a través del esfuerzo humano coordinado. (</w:t>
      </w:r>
      <w:hyperlink r:id="rId15" w:tooltip="José A. Fernández Arenas (aún no redactado)" w:history="1">
        <w:r w:rsidRPr="00E971C9">
          <w:rPr>
            <w:rFonts w:ascii="Arial" w:eastAsia="Times New Roman" w:hAnsi="Arial" w:cs="Arial"/>
            <w:color w:val="A55858"/>
            <w:sz w:val="20"/>
            <w:szCs w:val="19"/>
            <w:lang w:eastAsia="es-ES"/>
          </w:rPr>
          <w:t>José A. Fernández Arenas</w:t>
        </w:r>
      </w:hyperlink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)</w:t>
      </w:r>
    </w:p>
    <w:p w:rsidR="00E971C9" w:rsidRPr="00E971C9" w:rsidRDefault="00E971C9" w:rsidP="00E971C9">
      <w:pPr>
        <w:numPr>
          <w:ilvl w:val="0"/>
          <w:numId w:val="2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19"/>
          <w:lang w:eastAsia="es-ES"/>
        </w:rPr>
      </w:pP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La Administración es el proceso cuyo objeto es la coordinación eficaz y eficiente de los recursos de un grupo social para lograr sus objetivos con la máxima productividad. (</w:t>
      </w:r>
      <w:hyperlink r:id="rId16" w:tooltip="Lourdes Münch Galindo (aún no redactado)" w:history="1">
        <w:r w:rsidRPr="00E971C9">
          <w:rPr>
            <w:rFonts w:ascii="Arial" w:eastAsia="Times New Roman" w:hAnsi="Arial" w:cs="Arial"/>
            <w:color w:val="A55858"/>
            <w:sz w:val="20"/>
            <w:szCs w:val="19"/>
            <w:lang w:eastAsia="es-ES"/>
          </w:rPr>
          <w:t xml:space="preserve">Lourdes </w:t>
        </w:r>
        <w:proofErr w:type="spellStart"/>
        <w:r w:rsidRPr="00E971C9">
          <w:rPr>
            <w:rFonts w:ascii="Arial" w:eastAsia="Times New Roman" w:hAnsi="Arial" w:cs="Arial"/>
            <w:color w:val="A55858"/>
            <w:sz w:val="20"/>
            <w:szCs w:val="19"/>
            <w:lang w:eastAsia="es-ES"/>
          </w:rPr>
          <w:t>Münch</w:t>
        </w:r>
        <w:proofErr w:type="spellEnd"/>
        <w:r w:rsidRPr="00E971C9">
          <w:rPr>
            <w:rFonts w:ascii="Arial" w:eastAsia="Times New Roman" w:hAnsi="Arial" w:cs="Arial"/>
            <w:color w:val="A55858"/>
            <w:sz w:val="20"/>
            <w:szCs w:val="19"/>
            <w:lang w:eastAsia="es-ES"/>
          </w:rPr>
          <w:t xml:space="preserve"> Galindo</w:t>
        </w:r>
      </w:hyperlink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 y </w:t>
      </w:r>
      <w:hyperlink r:id="rId17" w:tooltip="José García Martínez (aún no redactado)" w:history="1">
        <w:r w:rsidRPr="00E971C9">
          <w:rPr>
            <w:rFonts w:ascii="Arial" w:eastAsia="Times New Roman" w:hAnsi="Arial" w:cs="Arial"/>
            <w:color w:val="A55858"/>
            <w:sz w:val="20"/>
            <w:szCs w:val="19"/>
            <w:lang w:eastAsia="es-ES"/>
          </w:rPr>
          <w:t>José García Martínez</w:t>
        </w:r>
      </w:hyperlink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)</w:t>
      </w:r>
    </w:p>
    <w:p w:rsidR="00E971C9" w:rsidRPr="00E971C9" w:rsidRDefault="00E971C9" w:rsidP="00E971C9">
      <w:pPr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0"/>
          <w:szCs w:val="19"/>
          <w:lang w:eastAsia="es-ES"/>
        </w:rPr>
      </w:pPr>
      <w:r w:rsidRPr="00E971C9">
        <w:rPr>
          <w:rFonts w:ascii="Arial" w:eastAsia="Times New Roman" w:hAnsi="Arial" w:cs="Arial"/>
          <w:b/>
          <w:color w:val="000000"/>
          <w:sz w:val="20"/>
          <w:szCs w:val="19"/>
          <w:lang w:eastAsia="es-ES"/>
        </w:rPr>
        <w:t>La Administración según la sociología:</w:t>
      </w:r>
    </w:p>
    <w:p w:rsidR="00E971C9" w:rsidRPr="00E971C9" w:rsidRDefault="00E971C9" w:rsidP="00E971C9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 xml:space="preserve">Función de gobierno consistente en dictar y aplicar las disposiciones necesarias para el cumplimiento y efectividad de las leyes, para la conservación y fomento de los intereses públicos y para resolver las reclamaciones a que todo ello dé lugar. La administración puede ser descentralizada </w:t>
      </w:r>
      <w:proofErr w:type="spellStart"/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geografica</w:t>
      </w:r>
      <w:proofErr w:type="spellEnd"/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 xml:space="preserve"> (administración provincial, administración municipal) y funcionalmente (Administración de justicia, administración fiscal, administración militar, de </w:t>
      </w:r>
      <w:proofErr w:type="spellStart"/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>correoa</w:t>
      </w:r>
      <w:proofErr w:type="spellEnd"/>
      <w:r w:rsidRPr="00E971C9">
        <w:rPr>
          <w:rFonts w:ascii="Arial" w:eastAsia="Times New Roman" w:hAnsi="Arial" w:cs="Arial"/>
          <w:color w:val="000000"/>
          <w:sz w:val="20"/>
          <w:szCs w:val="19"/>
          <w:lang w:eastAsia="es-ES"/>
        </w:rPr>
        <w:t xml:space="preserve"> y telé</w:t>
      </w:r>
      <w:r w:rsidRPr="00E971C9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grafos). </w:t>
      </w:r>
      <w:hyperlink r:id="rId18" w:anchor="cite_note-1" w:history="1">
        <w:r w:rsidRPr="00E971C9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eastAsia="es-ES"/>
          </w:rPr>
          <w:t>1</w:t>
        </w:r>
      </w:hyperlink>
    </w:p>
    <w:p w:rsidR="00E971C9" w:rsidRPr="00E971C9" w:rsidRDefault="00E971C9" w:rsidP="00E971C9">
      <w:pPr>
        <w:jc w:val="both"/>
        <w:rPr>
          <w:b/>
          <w:sz w:val="28"/>
        </w:rPr>
      </w:pPr>
      <w:r>
        <w:rPr>
          <w:rFonts w:ascii="Arial" w:eastAsia="Times New Roman" w:hAnsi="Arial" w:cs="Arial"/>
          <w:noProof/>
          <w:color w:val="0B0080"/>
          <w:sz w:val="18"/>
          <w:szCs w:val="18"/>
          <w:lang w:val="es-MX"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2F7BE4FF" wp14:editId="3F0CD57E">
            <wp:simplePos x="0" y="0"/>
            <wp:positionH relativeFrom="column">
              <wp:posOffset>910590</wp:posOffset>
            </wp:positionH>
            <wp:positionV relativeFrom="paragraph">
              <wp:posOffset>410210</wp:posOffset>
            </wp:positionV>
            <wp:extent cx="3810000" cy="3057525"/>
            <wp:effectExtent l="0" t="0" r="0" b="9525"/>
            <wp:wrapSquare wrapText="bothSides"/>
            <wp:docPr id="2" name="Imagen 2" descr="http://upload.wikimedia.org/wikipedia/commons/thumb/b/b2/BSC-es.png/400px-BSC-es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2/BSC-es.png/400px-BSC-es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1C9" w:rsidRPr="00E971C9" w:rsidRDefault="00E971C9">
      <w:pPr>
        <w:jc w:val="both"/>
        <w:rPr>
          <w:b/>
          <w:sz w:val="28"/>
        </w:rPr>
      </w:pPr>
    </w:p>
    <w:sectPr w:rsidR="00E971C9" w:rsidRPr="00E971C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30" w:rsidRDefault="00947330" w:rsidP="00CA68DA">
      <w:pPr>
        <w:spacing w:after="0" w:line="240" w:lineRule="auto"/>
      </w:pPr>
      <w:r>
        <w:separator/>
      </w:r>
    </w:p>
  </w:endnote>
  <w:endnote w:type="continuationSeparator" w:id="0">
    <w:p w:rsidR="00947330" w:rsidRDefault="00947330" w:rsidP="00CA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E3" w:rsidRDefault="001C56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68478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C56E3" w:rsidRDefault="001C56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C56E3" w:rsidRDefault="001C56E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E3" w:rsidRDefault="001C56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30" w:rsidRDefault="00947330" w:rsidP="00CA68DA">
      <w:pPr>
        <w:spacing w:after="0" w:line="240" w:lineRule="auto"/>
      </w:pPr>
      <w:r>
        <w:separator/>
      </w:r>
    </w:p>
  </w:footnote>
  <w:footnote w:type="continuationSeparator" w:id="0">
    <w:p w:rsidR="00947330" w:rsidRDefault="00947330" w:rsidP="00CA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E3" w:rsidRDefault="001C56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32"/>
      </w:rPr>
      <w:alias w:val="Título"/>
      <w:id w:val="77738743"/>
      <w:placeholder>
        <w:docPart w:val="95053EADA65141C0BD8C953F71F799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A68DA" w:rsidRPr="00CA68DA" w:rsidRDefault="00CA68D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CA68DA">
          <w:rPr>
            <w:rFonts w:asciiTheme="majorHAnsi" w:eastAsiaTheme="majorEastAsia" w:hAnsiTheme="majorHAnsi" w:cstheme="majorBidi"/>
            <w:sz w:val="28"/>
            <w:szCs w:val="32"/>
          </w:rPr>
          <w:t>Supervisa el cumplimiento de las tareas procesos para evaluar la productividad en la organización 5º “J” Lic. Alicia Medina Hernández</w:t>
        </w:r>
      </w:p>
    </w:sdtContent>
  </w:sdt>
  <w:p w:rsidR="00CA68DA" w:rsidRDefault="00CA68D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E3" w:rsidRDefault="001C56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85ED0"/>
    <w:multiLevelType w:val="multilevel"/>
    <w:tmpl w:val="2394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4D38E0"/>
    <w:multiLevelType w:val="multilevel"/>
    <w:tmpl w:val="36F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C9"/>
    <w:rsid w:val="00150899"/>
    <w:rsid w:val="001C56E3"/>
    <w:rsid w:val="003F3DE2"/>
    <w:rsid w:val="00947330"/>
    <w:rsid w:val="00CA68DA"/>
    <w:rsid w:val="00E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97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1C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971C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971C9"/>
  </w:style>
  <w:style w:type="paragraph" w:styleId="NormalWeb">
    <w:name w:val="Normal (Web)"/>
    <w:basedOn w:val="Normal"/>
    <w:uiPriority w:val="99"/>
    <w:semiHidden/>
    <w:unhideWhenUsed/>
    <w:rsid w:val="00E9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1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6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8DA"/>
  </w:style>
  <w:style w:type="paragraph" w:styleId="Piedepgina">
    <w:name w:val="footer"/>
    <w:basedOn w:val="Normal"/>
    <w:link w:val="PiedepginaCar"/>
    <w:uiPriority w:val="99"/>
    <w:unhideWhenUsed/>
    <w:rsid w:val="00CA6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97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1C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971C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971C9"/>
  </w:style>
  <w:style w:type="paragraph" w:styleId="NormalWeb">
    <w:name w:val="Normal (Web)"/>
    <w:basedOn w:val="Normal"/>
    <w:uiPriority w:val="99"/>
    <w:semiHidden/>
    <w:unhideWhenUsed/>
    <w:rsid w:val="00E9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1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6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8DA"/>
  </w:style>
  <w:style w:type="paragraph" w:styleId="Piedepgina">
    <w:name w:val="footer"/>
    <w:basedOn w:val="Normal"/>
    <w:link w:val="PiedepginaCar"/>
    <w:uiPriority w:val="99"/>
    <w:unhideWhenUsed/>
    <w:rsid w:val="00CA6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5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8091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5760560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Idioma_lat%C3%ADn" TargetMode="External"/><Relationship Id="rId13" Type="http://schemas.openxmlformats.org/officeDocument/2006/relationships/hyperlink" Target="http://es.wikipedia.org/wiki/Necesidad" TargetMode="External"/><Relationship Id="rId18" Type="http://schemas.openxmlformats.org/officeDocument/2006/relationships/hyperlink" Target="http://es.wikipedia.org/wiki/Administraci%C3%B3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s.wikipedia.org/wiki/Organizaci%C3%B3n" TargetMode="External"/><Relationship Id="rId17" Type="http://schemas.openxmlformats.org/officeDocument/2006/relationships/hyperlink" Target="http://es.wikipedia.org/w/index.php?title=Jos%C3%A9_Garc%C3%ADa_Mart%C3%ADnez&amp;action=edit&amp;redlink=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es.wikipedia.org/w/index.php?title=Lourdes_M%C3%BCnch_Galindo&amp;action=edit&amp;redlink=1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Organizaci%C3%B3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/index.php?title=Jos%C3%A9_A._Fern%C3%A1ndez_Arenas&amp;action=edit&amp;redlink=1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://es.wikipedia.org/wiki/T%C3%A9cnica" TargetMode="External"/><Relationship Id="rId19" Type="http://schemas.openxmlformats.org/officeDocument/2006/relationships/hyperlink" Target="http://commons.wikimedia.org/wiki/File:BSC-es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Ciencia_social" TargetMode="External"/><Relationship Id="rId14" Type="http://schemas.openxmlformats.org/officeDocument/2006/relationships/hyperlink" Target="http://es.wikipedia.org/w/index.php?title=George_R._Terry&amp;action=edit&amp;redlink=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053EADA65141C0BD8C953F71F7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3F91D-29E0-4D1A-B328-AA03A5A1009F}"/>
      </w:docPartPr>
      <w:docPartBody>
        <w:p w:rsidR="00A023BF" w:rsidRDefault="00D852AC" w:rsidP="00D852AC">
          <w:pPr>
            <w:pStyle w:val="95053EADA65141C0BD8C953F71F799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AC"/>
    <w:rsid w:val="002853E8"/>
    <w:rsid w:val="00A023BF"/>
    <w:rsid w:val="00D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5053EADA65141C0BD8C953F71F7990C">
    <w:name w:val="95053EADA65141C0BD8C953F71F7990C"/>
    <w:rsid w:val="00D852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5053EADA65141C0BD8C953F71F7990C">
    <w:name w:val="95053EADA65141C0BD8C953F71F7990C"/>
    <w:rsid w:val="00D85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Supervisa el cumplimiento de las tareas procesos para evaluar la productividad en la organización 5º “J” Lic. Alicia Medina Hernández</dc:title>
  <dc:creator>Aly59</dc:creator>
  <cp:lastModifiedBy>CBTis228</cp:lastModifiedBy>
  <cp:revision>3</cp:revision>
  <dcterms:created xsi:type="dcterms:W3CDTF">2013-08-20T14:24:00Z</dcterms:created>
  <dcterms:modified xsi:type="dcterms:W3CDTF">2013-08-20T14:52:00Z</dcterms:modified>
</cp:coreProperties>
</file>